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C042" w14:textId="7E70DEF9" w:rsidR="00962D9B" w:rsidRDefault="00D6106A">
      <w:r>
        <w:t>References:</w:t>
      </w:r>
    </w:p>
    <w:p w14:paraId="327AF001" w14:textId="77777777" w:rsidR="00D6106A" w:rsidRDefault="00D6106A"/>
    <w:p w14:paraId="12A23703" w14:textId="77777777" w:rsidR="00D6106A" w:rsidRPr="0014382B" w:rsidRDefault="00D6106A" w:rsidP="00D6106A">
      <w:pPr>
        <w:pStyle w:val="Heading2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14382B">
        <w:rPr>
          <w:rFonts w:ascii="Garamond" w:hAnsi="Garamond"/>
          <w:b/>
          <w:bCs/>
          <w:color w:val="000000" w:themeColor="text1"/>
          <w:sz w:val="22"/>
          <w:szCs w:val="22"/>
        </w:rPr>
        <w:t>APSF’s Perioperative Patient Safety Priorities and Ongoing Activities</w:t>
      </w:r>
    </w:p>
    <w:p w14:paraId="7425199F" w14:textId="77777777" w:rsidR="00D6106A" w:rsidRPr="0014382B" w:rsidRDefault="00D6106A" w:rsidP="00D6106A">
      <w:pPr>
        <w:pStyle w:val="Heading2"/>
        <w:rPr>
          <w:rFonts w:ascii="Garamond" w:hAnsi="Garamond"/>
          <w:sz w:val="22"/>
          <w:szCs w:val="22"/>
        </w:rPr>
      </w:pPr>
      <w:hyperlink r:id="rId4" w:history="1">
        <w:r w:rsidRPr="0014382B">
          <w:rPr>
            <w:rStyle w:val="Hyperlink"/>
            <w:rFonts w:ascii="Garamond" w:hAnsi="Garamond"/>
            <w:sz w:val="22"/>
            <w:szCs w:val="22"/>
          </w:rPr>
          <w:t>https://www.apsf.org/patient-safety-priorities/</w:t>
        </w:r>
      </w:hyperlink>
    </w:p>
    <w:p w14:paraId="4E54D70E" w14:textId="77777777" w:rsidR="00D6106A" w:rsidRPr="0014382B" w:rsidRDefault="00D6106A" w:rsidP="00D6106A">
      <w:pPr>
        <w:rPr>
          <w:rFonts w:ascii="Garamond" w:hAnsi="Garamond"/>
          <w:sz w:val="22"/>
          <w:szCs w:val="22"/>
          <w:u w:val="single"/>
        </w:rPr>
      </w:pPr>
    </w:p>
    <w:p w14:paraId="27CB1C50" w14:textId="77777777" w:rsidR="00D6106A" w:rsidRPr="0014382B" w:rsidRDefault="00D6106A" w:rsidP="00D6106A">
      <w:pPr>
        <w:rPr>
          <w:rFonts w:ascii="Garamond" w:hAnsi="Garamond"/>
          <w:sz w:val="22"/>
          <w:szCs w:val="22"/>
          <w:u w:val="single"/>
        </w:rPr>
      </w:pPr>
      <w:r w:rsidRPr="0014382B">
        <w:rPr>
          <w:rFonts w:ascii="Garamond" w:hAnsi="Garamond"/>
          <w:sz w:val="22"/>
          <w:szCs w:val="22"/>
          <w:u w:val="single"/>
        </w:rPr>
        <w:t>APSF Article:</w:t>
      </w:r>
    </w:p>
    <w:p w14:paraId="3609F5F1" w14:textId="77777777" w:rsidR="00D6106A" w:rsidRPr="0014382B" w:rsidRDefault="00D6106A" w:rsidP="00D6106A">
      <w:pPr>
        <w:rPr>
          <w:rFonts w:ascii="Garamond" w:hAnsi="Garamond"/>
          <w:sz w:val="22"/>
          <w:szCs w:val="22"/>
        </w:rPr>
      </w:pPr>
      <w:r w:rsidRPr="0014382B">
        <w:rPr>
          <w:rFonts w:ascii="Garamond" w:hAnsi="Garamond"/>
          <w:sz w:val="22"/>
          <w:szCs w:val="22"/>
        </w:rPr>
        <w:t>2021: The APSF Revisits Its Top 10 Patient Safety Priorities</w:t>
      </w:r>
    </w:p>
    <w:p w14:paraId="372CDFF7" w14:textId="77777777" w:rsidR="00D6106A" w:rsidRPr="0014382B" w:rsidRDefault="00D6106A" w:rsidP="00D6106A">
      <w:pPr>
        <w:rPr>
          <w:rFonts w:ascii="Garamond" w:hAnsi="Garamond"/>
          <w:sz w:val="22"/>
          <w:szCs w:val="22"/>
        </w:rPr>
      </w:pPr>
      <w:r w:rsidRPr="0014382B">
        <w:rPr>
          <w:rFonts w:ascii="Garamond" w:hAnsi="Garamond"/>
          <w:sz w:val="22"/>
          <w:szCs w:val="22"/>
        </w:rPr>
        <w:t>Steven Greenberg, MD, FCCP, FCCM</w:t>
      </w:r>
    </w:p>
    <w:p w14:paraId="4F98D029" w14:textId="77777777" w:rsidR="00D6106A" w:rsidRPr="0014382B" w:rsidRDefault="00D6106A" w:rsidP="00D6106A">
      <w:pPr>
        <w:rPr>
          <w:rFonts w:ascii="Garamond" w:hAnsi="Garamond"/>
          <w:sz w:val="22"/>
          <w:szCs w:val="22"/>
        </w:rPr>
      </w:pPr>
      <w:hyperlink r:id="rId5" w:history="1">
        <w:r w:rsidRPr="0014382B">
          <w:rPr>
            <w:rStyle w:val="Hyperlink"/>
            <w:rFonts w:ascii="Garamond" w:hAnsi="Garamond"/>
            <w:sz w:val="22"/>
            <w:szCs w:val="22"/>
          </w:rPr>
          <w:t>https://www.apsf.org/article/the-apsf-revisits-its-top-10-patient-safety-priorities/</w:t>
        </w:r>
      </w:hyperlink>
    </w:p>
    <w:p w14:paraId="4E53DCCD" w14:textId="77777777" w:rsidR="00D6106A" w:rsidRDefault="00D6106A"/>
    <w:p w14:paraId="0B162B57" w14:textId="77777777" w:rsidR="0061523A" w:rsidRDefault="0061523A" w:rsidP="0061523A">
      <w:pPr>
        <w:shd w:val="clear" w:color="auto" w:fill="FFFFFF"/>
        <w:rPr>
          <w:rFonts w:ascii="Garamond" w:hAnsi="Garamond"/>
          <w:color w:val="000000"/>
          <w:sz w:val="22"/>
          <w:szCs w:val="22"/>
        </w:rPr>
      </w:pPr>
      <w:hyperlink r:id="rId6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https://www.apsf.org/article/effective-leadership-and-patient-safety-culture/</w:t>
        </w:r>
      </w:hyperlink>
    </w:p>
    <w:p w14:paraId="4043FB8D" w14:textId="77777777" w:rsidR="0061523A" w:rsidRDefault="0061523A"/>
    <w:p w14:paraId="3485D4E9" w14:textId="77777777" w:rsidR="0061523A" w:rsidRDefault="0061523A" w:rsidP="0061523A">
      <w:pPr>
        <w:rPr>
          <w:rFonts w:ascii="Garamond" w:hAnsi="Garamond"/>
          <w:sz w:val="22"/>
          <w:szCs w:val="22"/>
        </w:rPr>
      </w:pPr>
      <w:r w:rsidRPr="00820198">
        <w:rPr>
          <w:rFonts w:ascii="Garamond" w:hAnsi="Garamond"/>
          <w:sz w:val="22"/>
          <w:szCs w:val="22"/>
        </w:rPr>
        <w:t>Here are some examples of threats to the culture of safety in the operating room from Jeff Cooper’s article:</w:t>
      </w:r>
    </w:p>
    <w:p w14:paraId="0D45CEEE" w14:textId="77777777" w:rsidR="0061523A" w:rsidRDefault="0061523A" w:rsidP="0061523A">
      <w:pPr>
        <w:rPr>
          <w:rFonts w:ascii="Garamond" w:hAnsi="Garamond"/>
          <w:sz w:val="22"/>
          <w:szCs w:val="22"/>
        </w:rPr>
      </w:pPr>
      <w:hyperlink r:id="rId7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https://www.apsf.org/article/healthy-relationships-between-anesthesia-professionals-and-surgeons-are-vital-to-patient-safety/</w:t>
        </w:r>
      </w:hyperlink>
    </w:p>
    <w:p w14:paraId="78216753" w14:textId="77777777" w:rsidR="0061523A" w:rsidRDefault="0061523A"/>
    <w:p w14:paraId="0D5122E1" w14:textId="77777777" w:rsidR="0061523A" w:rsidRDefault="0061523A" w:rsidP="0061523A">
      <w:pPr>
        <w:rPr>
          <w:rFonts w:ascii="Garamond" w:hAnsi="Garamond"/>
          <w:sz w:val="22"/>
          <w:szCs w:val="22"/>
        </w:rPr>
      </w:pPr>
      <w:hyperlink r:id="rId8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https://www.apsf.org/article/teamwork-among-all-in-operating-room-seen-to-be-key-human-factor-in-event-response/</w:t>
        </w:r>
      </w:hyperlink>
    </w:p>
    <w:p w14:paraId="376A8A87" w14:textId="77777777" w:rsidR="0061523A" w:rsidRDefault="0061523A"/>
    <w:p w14:paraId="40366BAF" w14:textId="77777777" w:rsidR="0061523A" w:rsidRDefault="0061523A" w:rsidP="0061523A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  <w:hyperlink r:id="rId9" w:history="1">
        <w:r w:rsidRPr="00307485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https://www.apsf.org/article/tension-pneumothorax-in-the-operating-room-when-teamwork-and-communication-save-patient-lives/</w:t>
        </w:r>
      </w:hyperlink>
    </w:p>
    <w:p w14:paraId="6F5237DF" w14:textId="77777777" w:rsidR="0061523A" w:rsidRDefault="0061523A"/>
    <w:p w14:paraId="47B28290" w14:textId="77777777" w:rsidR="0061523A" w:rsidRDefault="0061523A" w:rsidP="0061523A">
      <w:pPr>
        <w:shd w:val="clear" w:color="auto" w:fill="FFFFFF"/>
        <w:rPr>
          <w:rFonts w:ascii="Garamond" w:hAnsi="Garamond"/>
          <w:color w:val="000000"/>
          <w:sz w:val="22"/>
          <w:szCs w:val="22"/>
        </w:rPr>
      </w:pPr>
      <w:hyperlink r:id="rId10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https://www.apsf.org/article/a-review-of-adverse-events-associated-with-perioperative-intrahospital-transport-of-pediatric-patients-and-guidance-on-improving-safety/</w:t>
        </w:r>
      </w:hyperlink>
    </w:p>
    <w:p w14:paraId="52B3683B" w14:textId="77777777" w:rsidR="0061523A" w:rsidRDefault="0061523A"/>
    <w:p w14:paraId="6F64809E" w14:textId="0F01E5CF" w:rsidR="0061523A" w:rsidRDefault="0061523A" w:rsidP="0061523A">
      <w:hyperlink r:id="rId11" w:history="1">
        <w:r w:rsidRPr="0061523A">
          <w:rPr>
            <w:rStyle w:val="Hyperlink"/>
          </w:rPr>
          <w:t>https://www.apsf.org/article/early-warning-systems-found-dead-in-bed-should-be-a-never-event/</w:t>
        </w:r>
      </w:hyperlink>
    </w:p>
    <w:p w14:paraId="7A106A5F" w14:textId="77777777" w:rsidR="0061523A" w:rsidRDefault="0061523A" w:rsidP="0061523A"/>
    <w:p w14:paraId="251F40B5" w14:textId="77777777" w:rsidR="0061523A" w:rsidRPr="0061523A" w:rsidRDefault="0061523A" w:rsidP="0061523A">
      <w:hyperlink r:id="rId12" w:history="1">
        <w:r w:rsidRPr="0061523A">
          <w:rPr>
            <w:rStyle w:val="Hyperlink"/>
          </w:rPr>
          <w:t>https://www.apsf.org/article/non-operating-room-anesthesia-closed-claim-review-and-analysis/</w:t>
        </w:r>
      </w:hyperlink>
    </w:p>
    <w:p w14:paraId="59FFA8B2" w14:textId="77777777" w:rsidR="0061523A" w:rsidRDefault="0061523A" w:rsidP="0061523A"/>
    <w:p w14:paraId="4265EE81" w14:textId="77777777" w:rsidR="0061523A" w:rsidRDefault="0061523A" w:rsidP="0061523A">
      <w:pPr>
        <w:shd w:val="clear" w:color="auto" w:fill="FFFFFF"/>
        <w:rPr>
          <w:rFonts w:ascii="Garamond" w:hAnsi="Garamond"/>
          <w:color w:val="000000"/>
          <w:sz w:val="22"/>
          <w:szCs w:val="22"/>
        </w:rPr>
      </w:pPr>
      <w:hyperlink r:id="rId13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https://www.apsf.org/article/perioperative-brain-health-a-patient-safety-priority-all-anesthesia-professionals-must-address/</w:t>
        </w:r>
      </w:hyperlink>
    </w:p>
    <w:p w14:paraId="797CC386" w14:textId="77777777" w:rsidR="0061523A" w:rsidRDefault="0061523A" w:rsidP="0061523A"/>
    <w:p w14:paraId="67FE5966" w14:textId="23B88083" w:rsidR="0061523A" w:rsidRPr="0061523A" w:rsidRDefault="0061523A" w:rsidP="0061523A">
      <w:hyperlink r:id="rId14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https://www.apsf.org/article/no-patient-shall-be-harmed-by-opioid-induced-respiratory-depression/</w:t>
        </w:r>
      </w:hyperlink>
    </w:p>
    <w:p w14:paraId="1E19C421" w14:textId="77777777" w:rsidR="0061523A" w:rsidRDefault="0061523A"/>
    <w:p w14:paraId="638C1316" w14:textId="0FC52E41" w:rsidR="0061523A" w:rsidRDefault="0061523A">
      <w:pPr>
        <w:rPr>
          <w:rStyle w:val="Hyperlink"/>
          <w:rFonts w:ascii="Garamond" w:hAnsi="Garamond"/>
          <w:sz w:val="22"/>
          <w:szCs w:val="22"/>
        </w:rPr>
      </w:pPr>
      <w:hyperlink r:id="rId15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https://www.apsf.org/article/opioid-induced-ventilatory-impairment-an-ongoing-apsf-initiative/</w:t>
        </w:r>
      </w:hyperlink>
    </w:p>
    <w:p w14:paraId="51B4B22A" w14:textId="77777777" w:rsidR="0061523A" w:rsidRDefault="0061523A">
      <w:pPr>
        <w:rPr>
          <w:rStyle w:val="Hyperlink"/>
          <w:rFonts w:ascii="Garamond" w:hAnsi="Garamond"/>
          <w:sz w:val="22"/>
          <w:szCs w:val="22"/>
        </w:rPr>
      </w:pPr>
    </w:p>
    <w:p w14:paraId="40DF3995" w14:textId="77777777" w:rsidR="0061523A" w:rsidRDefault="0061523A" w:rsidP="0061523A">
      <w:pPr>
        <w:rPr>
          <w:rFonts w:ascii="Garamond" w:hAnsi="Garamond"/>
          <w:sz w:val="22"/>
          <w:szCs w:val="22"/>
        </w:rPr>
      </w:pPr>
      <w:hyperlink r:id="rId16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https://www.apsf.org/article/monitoring-for-opioid-induced-respiratory-depression/</w:t>
        </w:r>
      </w:hyperlink>
    </w:p>
    <w:p w14:paraId="254E1DF0" w14:textId="77777777" w:rsidR="0061523A" w:rsidRDefault="0061523A"/>
    <w:p w14:paraId="2AF912FE" w14:textId="77777777" w:rsidR="0061523A" w:rsidRDefault="0061523A" w:rsidP="0061523A">
      <w:pPr>
        <w:rPr>
          <w:rFonts w:ascii="Garamond" w:hAnsi="Garamond"/>
          <w:sz w:val="22"/>
          <w:szCs w:val="22"/>
        </w:rPr>
      </w:pPr>
      <w:hyperlink r:id="rId17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https://www.apsf.org/article/we-should-focus-on-when-as-well-as-whom-to-monitor-for-postoperative-opioid-induced-ventilatory-impairment/</w:t>
        </w:r>
      </w:hyperlink>
    </w:p>
    <w:p w14:paraId="6FEE7B32" w14:textId="77777777" w:rsidR="0061523A" w:rsidRDefault="0061523A"/>
    <w:p w14:paraId="07E758C3" w14:textId="06553E9C" w:rsidR="0061523A" w:rsidRDefault="0061523A" w:rsidP="0061523A">
      <w:pPr>
        <w:rPr>
          <w:rFonts w:ascii="Garamond" w:hAnsi="Garamond"/>
          <w:sz w:val="22"/>
          <w:szCs w:val="22"/>
        </w:rPr>
      </w:pPr>
      <w:hyperlink r:id="rId18" w:history="1">
        <w:r w:rsidRPr="00F20BF4">
          <w:rPr>
            <w:rStyle w:val="Hyperlink"/>
            <w:rFonts w:ascii="Garamond" w:hAnsi="Garamond"/>
            <w:sz w:val="22"/>
            <w:szCs w:val="22"/>
          </w:rPr>
          <w:t>https://www.apsf.org/article/opioid-induced-respiratory-depression-beyond-sleep-disordered-breathing/</w:t>
        </w:r>
      </w:hyperlink>
    </w:p>
    <w:p w14:paraId="58B8E2F6" w14:textId="77777777" w:rsidR="0061523A" w:rsidRDefault="0061523A" w:rsidP="0061523A">
      <w:pPr>
        <w:rPr>
          <w:rFonts w:ascii="Garamond" w:hAnsi="Garamond"/>
          <w:sz w:val="22"/>
          <w:szCs w:val="22"/>
        </w:rPr>
      </w:pPr>
    </w:p>
    <w:p w14:paraId="08E4D042" w14:textId="77777777" w:rsidR="0061523A" w:rsidRDefault="0061523A" w:rsidP="0061523A">
      <w:pPr>
        <w:shd w:val="clear" w:color="auto" w:fill="FFFFFF"/>
        <w:rPr>
          <w:rFonts w:ascii="Garamond" w:hAnsi="Garamond"/>
          <w:color w:val="000000"/>
          <w:sz w:val="22"/>
          <w:szCs w:val="22"/>
        </w:rPr>
      </w:pPr>
      <w:hyperlink r:id="rId19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https://www.apsf.org/look-alike-drugs/</w:t>
        </w:r>
      </w:hyperlink>
    </w:p>
    <w:p w14:paraId="3178F892" w14:textId="77777777" w:rsidR="0061523A" w:rsidRDefault="0061523A" w:rsidP="0061523A">
      <w:pPr>
        <w:rPr>
          <w:rFonts w:ascii="Garamond" w:hAnsi="Garamond"/>
          <w:sz w:val="22"/>
          <w:szCs w:val="22"/>
        </w:rPr>
      </w:pPr>
    </w:p>
    <w:p w14:paraId="50B9401A" w14:textId="77777777" w:rsidR="0061523A" w:rsidRPr="00594E45" w:rsidRDefault="0061523A" w:rsidP="0061523A">
      <w:pPr>
        <w:rPr>
          <w:rFonts w:ascii="Garamond" w:hAnsi="Garamond"/>
          <w:b/>
          <w:bCs/>
          <w:sz w:val="22"/>
          <w:szCs w:val="22"/>
        </w:rPr>
      </w:pPr>
      <w:r w:rsidRPr="00594E45">
        <w:rPr>
          <w:rFonts w:ascii="Garamond" w:hAnsi="Garamond"/>
          <w:b/>
          <w:bCs/>
          <w:sz w:val="22"/>
          <w:szCs w:val="22"/>
        </w:rPr>
        <w:lastRenderedPageBreak/>
        <w:t>Highlights from the ISMP Summit: The Future of Perioperative Medication Safety: Charting Our Path Forward</w:t>
      </w:r>
    </w:p>
    <w:p w14:paraId="6DDD0846" w14:textId="77777777" w:rsidR="0061523A" w:rsidRDefault="0061523A" w:rsidP="0061523A">
      <w:pPr>
        <w:rPr>
          <w:rFonts w:ascii="Garamond" w:hAnsi="Garamond"/>
          <w:sz w:val="22"/>
          <w:szCs w:val="22"/>
        </w:rPr>
      </w:pPr>
      <w:r w:rsidRPr="00594E45">
        <w:rPr>
          <w:rFonts w:ascii="Garamond" w:hAnsi="Garamond"/>
          <w:sz w:val="22"/>
          <w:szCs w:val="22"/>
        </w:rPr>
        <w:t xml:space="preserve">Elizabeth Rebello, </w:t>
      </w:r>
      <w:proofErr w:type="spellStart"/>
      <w:r w:rsidRPr="00594E45">
        <w:rPr>
          <w:rFonts w:ascii="Garamond" w:hAnsi="Garamond"/>
          <w:sz w:val="22"/>
          <w:szCs w:val="22"/>
        </w:rPr>
        <w:t>Rph</w:t>
      </w:r>
      <w:proofErr w:type="spellEnd"/>
      <w:r w:rsidRPr="00594E45">
        <w:rPr>
          <w:rFonts w:ascii="Garamond" w:hAnsi="Garamond"/>
          <w:sz w:val="22"/>
          <w:szCs w:val="22"/>
        </w:rPr>
        <w:t>, MD, CPPS, CMQ, FASA; JW Beard, MD</w:t>
      </w:r>
    </w:p>
    <w:p w14:paraId="539355AC" w14:textId="77777777" w:rsidR="0061523A" w:rsidRDefault="0061523A" w:rsidP="0061523A">
      <w:pPr>
        <w:rPr>
          <w:rFonts w:ascii="Garamond" w:hAnsi="Garamond"/>
          <w:sz w:val="22"/>
          <w:szCs w:val="22"/>
        </w:rPr>
      </w:pPr>
      <w:hyperlink r:id="rId20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https://www.apsf.org/article/highlights-from-the-ismp-summit-the-future-of-perioperative-medication-safety-charting-our-path-forward/</w:t>
        </w:r>
      </w:hyperlink>
    </w:p>
    <w:p w14:paraId="564A8512" w14:textId="77777777" w:rsidR="0061523A" w:rsidRDefault="0061523A" w:rsidP="0061523A">
      <w:pPr>
        <w:rPr>
          <w:rFonts w:ascii="Garamond" w:hAnsi="Garamond"/>
          <w:sz w:val="22"/>
          <w:szCs w:val="22"/>
        </w:rPr>
      </w:pPr>
    </w:p>
    <w:p w14:paraId="03DFD85D" w14:textId="77777777" w:rsidR="0061523A" w:rsidRPr="00A71E64" w:rsidRDefault="0061523A" w:rsidP="0061523A">
      <w:pPr>
        <w:rPr>
          <w:rFonts w:ascii="Garamond" w:hAnsi="Garamond"/>
          <w:b/>
          <w:bCs/>
          <w:sz w:val="22"/>
          <w:szCs w:val="22"/>
        </w:rPr>
      </w:pPr>
      <w:r w:rsidRPr="00A71E64">
        <w:rPr>
          <w:rFonts w:ascii="Garamond" w:hAnsi="Garamond"/>
          <w:b/>
          <w:bCs/>
          <w:sz w:val="22"/>
          <w:szCs w:val="22"/>
        </w:rPr>
        <w:t>Medication Errors Related to Look-Alike, Sound-Alike Drugs—How Big is the Problem and What Progress is Being Made?</w:t>
      </w:r>
    </w:p>
    <w:p w14:paraId="3D7C0C93" w14:textId="77777777" w:rsidR="0061523A" w:rsidRDefault="0061523A" w:rsidP="0061523A">
      <w:pPr>
        <w:rPr>
          <w:rFonts w:ascii="Garamond" w:hAnsi="Garamond"/>
          <w:sz w:val="22"/>
          <w:szCs w:val="22"/>
        </w:rPr>
      </w:pPr>
      <w:r w:rsidRPr="00A71E64">
        <w:rPr>
          <w:rFonts w:ascii="Garamond" w:hAnsi="Garamond"/>
          <w:sz w:val="22"/>
          <w:szCs w:val="22"/>
        </w:rPr>
        <w:t xml:space="preserve">Tricia A. Meyer, PharmD, MS, FASHP; Russell K. McAllister, MD, FASA </w:t>
      </w:r>
      <w:hyperlink r:id="rId21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https://www.apsf.org/article/medication-errors-related-to-look-alike-sound-alike-drugs-how-big-is-the-problem-and-what-progress-is-being-made/</w:t>
        </w:r>
      </w:hyperlink>
    </w:p>
    <w:p w14:paraId="7FBB3694" w14:textId="77777777" w:rsidR="0061523A" w:rsidRDefault="0061523A" w:rsidP="0061523A">
      <w:pPr>
        <w:rPr>
          <w:rFonts w:ascii="Garamond" w:hAnsi="Garamond"/>
          <w:sz w:val="22"/>
          <w:szCs w:val="22"/>
        </w:rPr>
      </w:pPr>
    </w:p>
    <w:p w14:paraId="2594B868" w14:textId="77777777" w:rsidR="0061523A" w:rsidRDefault="0061523A" w:rsidP="0061523A">
      <w:pPr>
        <w:rPr>
          <w:rFonts w:ascii="Garamond" w:hAnsi="Garamond"/>
        </w:rPr>
      </w:pPr>
      <w:hyperlink r:id="rId22" w:history="1">
        <w:r w:rsidRPr="005648BC">
          <w:rPr>
            <w:rStyle w:val="Hyperlink"/>
            <w:rFonts w:ascii="Garamond" w:hAnsi="Garamond"/>
          </w:rPr>
          <w:t>https://www.apsf.org/article/a-summary-from-the-2021-apsf-stoelting-conference-clinician-safety-to-care-is-human/</w:t>
        </w:r>
      </w:hyperlink>
    </w:p>
    <w:p w14:paraId="7B8B2EF0" w14:textId="77777777" w:rsidR="0061523A" w:rsidRPr="00711D68" w:rsidRDefault="0061523A" w:rsidP="0061523A">
      <w:pPr>
        <w:rPr>
          <w:rFonts w:ascii="Garamond" w:hAnsi="Garamond"/>
          <w:sz w:val="22"/>
          <w:szCs w:val="22"/>
        </w:rPr>
      </w:pPr>
    </w:p>
    <w:p w14:paraId="40A8B4F7" w14:textId="77777777" w:rsidR="0061523A" w:rsidRDefault="0061523A" w:rsidP="0061523A">
      <w:pPr>
        <w:shd w:val="clear" w:color="auto" w:fill="FFFFFF"/>
        <w:rPr>
          <w:rFonts w:ascii="Garamond" w:hAnsi="Garamond"/>
          <w:color w:val="000000"/>
          <w:sz w:val="22"/>
          <w:szCs w:val="22"/>
        </w:rPr>
      </w:pPr>
      <w:hyperlink r:id="rId23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https://www.apsf.org/article/a-practical-approach-to-fostering-clinician-well-being-in-an-academic-anesthesiology-department/</w:t>
        </w:r>
      </w:hyperlink>
    </w:p>
    <w:p w14:paraId="0A4EB0F5" w14:textId="77777777" w:rsidR="0061523A" w:rsidRDefault="0061523A"/>
    <w:p w14:paraId="3ACB985B" w14:textId="77777777" w:rsidR="0061523A" w:rsidRPr="005648BC" w:rsidRDefault="0061523A" w:rsidP="0061523A">
      <w:pPr>
        <w:shd w:val="clear" w:color="auto" w:fill="FFFFFF"/>
        <w:rPr>
          <w:rFonts w:ascii="Garamond" w:hAnsi="Garamond"/>
          <w:color w:val="000000"/>
          <w:sz w:val="22"/>
          <w:szCs w:val="22"/>
        </w:rPr>
      </w:pPr>
      <w:hyperlink r:id="rId24" w:history="1">
        <w:r w:rsidRPr="005648BC">
          <w:rPr>
            <w:rStyle w:val="Hyperlink"/>
            <w:rFonts w:ascii="Garamond" w:hAnsi="Garamond"/>
            <w:sz w:val="22"/>
            <w:szCs w:val="22"/>
          </w:rPr>
          <w:t>https://www.apsf.org/article/what-role-can-professional-societies-play-in-clinician-well-being-the-american-society-of-anesthesiologists-experience/</w:t>
        </w:r>
      </w:hyperlink>
    </w:p>
    <w:p w14:paraId="5D8E6528" w14:textId="77777777" w:rsidR="0061523A" w:rsidRDefault="0061523A"/>
    <w:p w14:paraId="03CEC1FD" w14:textId="77777777" w:rsidR="001C7016" w:rsidRDefault="001C7016" w:rsidP="001C7016">
      <w:pPr>
        <w:rPr>
          <w:rFonts w:ascii="Garamond" w:hAnsi="Garamond"/>
          <w:sz w:val="22"/>
          <w:szCs w:val="22"/>
        </w:rPr>
      </w:pPr>
      <w:hyperlink r:id="rId25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https://www.apsf.org/article/patient-positioning-is-90-of-the-airway-management-battle-how-goes-your-battle/</w:t>
        </w:r>
      </w:hyperlink>
    </w:p>
    <w:p w14:paraId="4BC947A7" w14:textId="77777777" w:rsidR="001C7016" w:rsidRDefault="001C7016"/>
    <w:p w14:paraId="08CC0488" w14:textId="77777777" w:rsidR="001C7016" w:rsidRDefault="001C7016" w:rsidP="001C7016">
      <w:pPr>
        <w:rPr>
          <w:rFonts w:ascii="Garamond" w:hAnsi="Garamond"/>
          <w:sz w:val="22"/>
          <w:szCs w:val="22"/>
        </w:rPr>
      </w:pPr>
      <w:hyperlink r:id="rId26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https://www.apsf.org/article/anesthesia-patient-safety-foundation-update-2022-american-society-of-anesthesiologists-practice-guidelines-for-management-of-the-difficult-airway/</w:t>
        </w:r>
      </w:hyperlink>
    </w:p>
    <w:p w14:paraId="30C821F8" w14:textId="77777777" w:rsidR="001C7016" w:rsidRDefault="001C7016"/>
    <w:p w14:paraId="1EC99C88" w14:textId="77777777" w:rsidR="001C7016" w:rsidRDefault="001C7016" w:rsidP="001C7016">
      <w:pPr>
        <w:rPr>
          <w:rFonts w:ascii="Garamond" w:hAnsi="Garamond"/>
          <w:sz w:val="22"/>
          <w:szCs w:val="22"/>
        </w:rPr>
      </w:pPr>
      <w:hyperlink r:id="rId27" w:history="1">
        <w:r w:rsidRPr="00307485">
          <w:rPr>
            <w:rStyle w:val="Hyperlink"/>
            <w:rFonts w:ascii="Garamond" w:hAnsi="Garamond"/>
            <w:sz w:val="22"/>
            <w:szCs w:val="22"/>
          </w:rPr>
          <w:t>https://www.apsf.org/article/safe-use-of-high-flow-nasal-oxygen-hfno-with-special-reference-to-difficult-airway-management-and-fire-risk/</w:t>
        </w:r>
      </w:hyperlink>
    </w:p>
    <w:p w14:paraId="7A3001FF" w14:textId="77777777" w:rsidR="001C7016" w:rsidRDefault="001C7016"/>
    <w:sectPr w:rsidR="001C7016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6A"/>
    <w:rsid w:val="001C7016"/>
    <w:rsid w:val="002A3F2D"/>
    <w:rsid w:val="0061523A"/>
    <w:rsid w:val="007717CB"/>
    <w:rsid w:val="00962D9B"/>
    <w:rsid w:val="00D6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69E30"/>
  <w15:chartTrackingRefBased/>
  <w15:docId w15:val="{25CD3B29-6295-2041-BCFD-D161E04D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0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10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61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f.org/article/teamwork-among-all-in-operating-room-seen-to-be-key-human-factor-in-event-response/" TargetMode="External"/><Relationship Id="rId13" Type="http://schemas.openxmlformats.org/officeDocument/2006/relationships/hyperlink" Target="https://www.apsf.org/article/perioperative-brain-health-a-patient-safety-priority-all-anesthesia-professionals-must-address/" TargetMode="External"/><Relationship Id="rId18" Type="http://schemas.openxmlformats.org/officeDocument/2006/relationships/hyperlink" Target="https://www.apsf.org/article/opioid-induced-respiratory-depression-beyond-sleep-disordered-breathing/" TargetMode="External"/><Relationship Id="rId26" Type="http://schemas.openxmlformats.org/officeDocument/2006/relationships/hyperlink" Target="https://www.apsf.org/article/anesthesia-patient-safety-foundation-update-2022-american-society-of-anesthesiologists-practice-guidelines-for-management-of-the-difficult-airwa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psf.org/article/medication-errors-related-to-look-alike-sound-alike-drugs-how-big-is-the-problem-and-what-progress-is-being-made/" TargetMode="External"/><Relationship Id="rId7" Type="http://schemas.openxmlformats.org/officeDocument/2006/relationships/hyperlink" Target="https://www.apsf.org/article/healthy-relationships-between-anesthesia-professionals-and-surgeons-are-vital-to-patient-safety/" TargetMode="External"/><Relationship Id="rId12" Type="http://schemas.openxmlformats.org/officeDocument/2006/relationships/hyperlink" Target="https://www.apsf.org/article/non-operating-room-anesthesia-closed-claim-review-and-analysis/" TargetMode="External"/><Relationship Id="rId17" Type="http://schemas.openxmlformats.org/officeDocument/2006/relationships/hyperlink" Target="https://www.apsf.org/article/we-should-focus-on-when-as-well-as-whom-to-monitor-for-postoperative-opioid-induced-ventilatory-impairment/" TargetMode="External"/><Relationship Id="rId25" Type="http://schemas.openxmlformats.org/officeDocument/2006/relationships/hyperlink" Target="https://www.apsf.org/article/patient-positioning-is-90-of-the-airway-management-battle-how-goes-your-battl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psf.org/article/monitoring-for-opioid-induced-respiratory-depression/" TargetMode="External"/><Relationship Id="rId20" Type="http://schemas.openxmlformats.org/officeDocument/2006/relationships/hyperlink" Target="https://www.apsf.org/article/highlights-from-the-ismp-summit-the-future-of-perioperative-medication-safety-charting-our-path-forward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psf.org/article/effective-leadership-and-patient-safety-culture/" TargetMode="External"/><Relationship Id="rId11" Type="http://schemas.openxmlformats.org/officeDocument/2006/relationships/hyperlink" Target="https://www.apsf.org/article/early-warning-systems-found-dead-in-bed-should-be-a-never-event/" TargetMode="External"/><Relationship Id="rId24" Type="http://schemas.openxmlformats.org/officeDocument/2006/relationships/hyperlink" Target="https://www.apsf.org/article/what-role-can-professional-societies-play-in-clinician-well-being-the-american-society-of-anesthesiologists-experience/" TargetMode="External"/><Relationship Id="rId5" Type="http://schemas.openxmlformats.org/officeDocument/2006/relationships/hyperlink" Target="https://www.apsf.org/article/the-apsf-revisits-its-top-10-patient-safety-priorities/" TargetMode="External"/><Relationship Id="rId15" Type="http://schemas.openxmlformats.org/officeDocument/2006/relationships/hyperlink" Target="https://www.apsf.org/article/opioid-induced-ventilatory-impairment-an-ongoing-apsf-initiative/" TargetMode="External"/><Relationship Id="rId23" Type="http://schemas.openxmlformats.org/officeDocument/2006/relationships/hyperlink" Target="https://www.apsf.org/article/a-practical-approach-to-fostering-clinician-well-being-in-an-academic-anesthesiology-departme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psf.org/article/a-review-of-adverse-events-associated-with-perioperative-intrahospital-transport-of-pediatric-patients-and-guidance-on-improving-safety/" TargetMode="External"/><Relationship Id="rId19" Type="http://schemas.openxmlformats.org/officeDocument/2006/relationships/hyperlink" Target="https://www.apsf.org/look-alike-drugs/" TargetMode="External"/><Relationship Id="rId4" Type="http://schemas.openxmlformats.org/officeDocument/2006/relationships/hyperlink" Target="https://www.apsf.org/patient-safety-priorities/" TargetMode="External"/><Relationship Id="rId9" Type="http://schemas.openxmlformats.org/officeDocument/2006/relationships/hyperlink" Target="https://www.apsf.org/article/tension-pneumothorax-in-the-operating-room-when-teamwork-and-communication-save-patient-lives/" TargetMode="External"/><Relationship Id="rId14" Type="http://schemas.openxmlformats.org/officeDocument/2006/relationships/hyperlink" Target="https://www.apsf.org/article/no-patient-shall-be-harmed-by-opioid-induced-respiratory-depression/" TargetMode="External"/><Relationship Id="rId22" Type="http://schemas.openxmlformats.org/officeDocument/2006/relationships/hyperlink" Target="https://www.apsf.org/article/a-summary-from-the-2021-apsf-stoelting-conference-clinician-safety-to-care-is-human/" TargetMode="External"/><Relationship Id="rId27" Type="http://schemas.openxmlformats.org/officeDocument/2006/relationships/hyperlink" Target="https://www.apsf.org/article/safe-use-of-high-flow-nasal-oxygen-hfno-with-special-reference-to-difficult-airway-management-and-fire-r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2</cp:revision>
  <dcterms:created xsi:type="dcterms:W3CDTF">2023-08-07T14:24:00Z</dcterms:created>
  <dcterms:modified xsi:type="dcterms:W3CDTF">2023-08-07T20:46:00Z</dcterms:modified>
</cp:coreProperties>
</file>