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DA35539" w:rsidR="00B64EA0" w:rsidRDefault="66472290">
      <w:r w:rsidRPr="3123627D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14:paraId="03D44905" w14:textId="714086A8" w:rsidR="66472290" w:rsidRDefault="66472290" w:rsidP="3123627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3123627D">
        <w:rPr>
          <w:rFonts w:ascii="Calibri" w:eastAsia="Calibri" w:hAnsi="Calibri" w:cs="Calibri"/>
          <w:sz w:val="24"/>
          <w:szCs w:val="24"/>
        </w:rPr>
        <w:t xml:space="preserve">Chau A et al. Dural Puncture Epidural Technique Improves Labor Analgesia Quality </w:t>
      </w:r>
      <w:proofErr w:type="gramStart"/>
      <w:r w:rsidRPr="3123627D">
        <w:rPr>
          <w:rFonts w:ascii="Calibri" w:eastAsia="Calibri" w:hAnsi="Calibri" w:cs="Calibri"/>
          <w:sz w:val="24"/>
          <w:szCs w:val="24"/>
        </w:rPr>
        <w:t>With</w:t>
      </w:r>
      <w:proofErr w:type="gramEnd"/>
      <w:r w:rsidRPr="3123627D">
        <w:rPr>
          <w:rFonts w:ascii="Calibri" w:eastAsia="Calibri" w:hAnsi="Calibri" w:cs="Calibri"/>
          <w:sz w:val="24"/>
          <w:szCs w:val="24"/>
        </w:rPr>
        <w:t xml:space="preserve"> Fewer Side Effects Compared With Epidural and Combined Spinal Epidural Techniques: A Randomized Clinical Trial. </w:t>
      </w:r>
      <w:proofErr w:type="spellStart"/>
      <w:r w:rsidRPr="3123627D">
        <w:rPr>
          <w:rFonts w:ascii="Calibri" w:eastAsia="Calibri" w:hAnsi="Calibri" w:cs="Calibri"/>
          <w:i/>
          <w:iCs/>
          <w:sz w:val="24"/>
          <w:szCs w:val="24"/>
        </w:rPr>
        <w:t>Anesth</w:t>
      </w:r>
      <w:proofErr w:type="spellEnd"/>
      <w:r w:rsidRPr="3123627D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3123627D">
        <w:rPr>
          <w:rFonts w:ascii="Calibri" w:eastAsia="Calibri" w:hAnsi="Calibri" w:cs="Calibri"/>
          <w:i/>
          <w:iCs/>
          <w:sz w:val="24"/>
          <w:szCs w:val="24"/>
        </w:rPr>
        <w:t>Analg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3123627D">
        <w:rPr>
          <w:rFonts w:ascii="Calibri" w:eastAsia="Calibri" w:hAnsi="Calibri" w:cs="Calibri"/>
          <w:sz w:val="24"/>
          <w:szCs w:val="24"/>
        </w:rPr>
        <w:t>2017;124:560</w:t>
      </w:r>
      <w:proofErr w:type="gramEnd"/>
      <w:r w:rsidRPr="3123627D">
        <w:rPr>
          <w:rFonts w:ascii="Calibri" w:eastAsia="Calibri" w:hAnsi="Calibri" w:cs="Calibri"/>
          <w:sz w:val="24"/>
          <w:szCs w:val="24"/>
        </w:rPr>
        <w:t>-569</w:t>
      </w:r>
    </w:p>
    <w:p w14:paraId="232B6543" w14:textId="64AEE989" w:rsidR="029993E4" w:rsidRDefault="029993E4" w:rsidP="3123627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proofErr w:type="spellStart"/>
      <w:r w:rsidRPr="3123627D">
        <w:rPr>
          <w:rFonts w:ascii="Calibri" w:eastAsia="Calibri" w:hAnsi="Calibri" w:cs="Calibri"/>
          <w:sz w:val="24"/>
          <w:szCs w:val="24"/>
        </w:rPr>
        <w:t>Heesen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 M et al. Effects of epidural volume extension by saline injection on the efficacy and safety of intrathecal local </w:t>
      </w:r>
      <w:proofErr w:type="spellStart"/>
      <w:r w:rsidRPr="3123627D">
        <w:rPr>
          <w:rFonts w:ascii="Calibri" w:eastAsia="Calibri" w:hAnsi="Calibri" w:cs="Calibri"/>
          <w:sz w:val="24"/>
          <w:szCs w:val="24"/>
        </w:rPr>
        <w:t>anaesthetics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: systematic review with meta-analysis, meta-regression and trial sequential analysis.  </w:t>
      </w:r>
      <w:proofErr w:type="spellStart"/>
      <w:r w:rsidRPr="3123627D">
        <w:rPr>
          <w:rFonts w:ascii="Calibri" w:eastAsia="Calibri" w:hAnsi="Calibri" w:cs="Calibri"/>
          <w:sz w:val="24"/>
          <w:szCs w:val="24"/>
        </w:rPr>
        <w:t>Anaesthesia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 2017 Nov;72(11):1398-1411</w:t>
      </w:r>
    </w:p>
    <w:p w14:paraId="08CE763C" w14:textId="5348D8D3" w:rsidR="029993E4" w:rsidRDefault="029993E4" w:rsidP="312362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123627D">
        <w:rPr>
          <w:rFonts w:ascii="Calibri" w:eastAsia="Calibri" w:hAnsi="Calibri" w:cs="Calibri"/>
          <w:sz w:val="24"/>
          <w:szCs w:val="24"/>
        </w:rPr>
        <w:t xml:space="preserve">Easter SR et al. Planned vaginal delivery and cardiovascular morbidity in pregnant women with heart disease. Am J </w:t>
      </w:r>
      <w:proofErr w:type="spellStart"/>
      <w:r w:rsidRPr="3123627D">
        <w:rPr>
          <w:rFonts w:ascii="Calibri" w:eastAsia="Calibri" w:hAnsi="Calibri" w:cs="Calibri"/>
          <w:sz w:val="24"/>
          <w:szCs w:val="24"/>
        </w:rPr>
        <w:t>Obstet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123627D">
        <w:rPr>
          <w:rFonts w:ascii="Calibri" w:eastAsia="Calibri" w:hAnsi="Calibri" w:cs="Calibri"/>
          <w:sz w:val="24"/>
          <w:szCs w:val="24"/>
        </w:rPr>
        <w:t>Gynecol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3123627D">
        <w:rPr>
          <w:rFonts w:ascii="Calibri" w:eastAsia="Calibri" w:hAnsi="Calibri" w:cs="Calibri"/>
          <w:sz w:val="24"/>
          <w:szCs w:val="24"/>
        </w:rPr>
        <w:t>2020;222:77</w:t>
      </w:r>
      <w:proofErr w:type="gramEnd"/>
      <w:r w:rsidRPr="3123627D">
        <w:rPr>
          <w:rFonts w:ascii="Calibri" w:eastAsia="Calibri" w:hAnsi="Calibri" w:cs="Calibri"/>
          <w:sz w:val="24"/>
          <w:szCs w:val="24"/>
        </w:rPr>
        <w:t>e1-77</w:t>
      </w:r>
    </w:p>
    <w:p w14:paraId="6739A839" w14:textId="1C091090" w:rsidR="029993E4" w:rsidRDefault="029993E4" w:rsidP="312362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123627D">
        <w:rPr>
          <w:rFonts w:ascii="Calibri" w:eastAsia="Calibri" w:hAnsi="Calibri" w:cs="Calibri"/>
          <w:sz w:val="24"/>
          <w:szCs w:val="24"/>
        </w:rPr>
        <w:t xml:space="preserve">Arendt KW et al. A Case Series of the Anesthetic Management of </w:t>
      </w:r>
      <w:proofErr w:type="spellStart"/>
      <w:r w:rsidRPr="3123627D">
        <w:rPr>
          <w:rFonts w:ascii="Calibri" w:eastAsia="Calibri" w:hAnsi="Calibri" w:cs="Calibri"/>
          <w:sz w:val="24"/>
          <w:szCs w:val="24"/>
        </w:rPr>
        <w:t>Parturients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 with Surgically Repaired Tetralogy of Fallot. </w:t>
      </w:r>
      <w:proofErr w:type="spellStart"/>
      <w:r w:rsidRPr="3123627D">
        <w:rPr>
          <w:rFonts w:ascii="Calibri" w:eastAsia="Calibri" w:hAnsi="Calibri" w:cs="Calibri"/>
          <w:sz w:val="24"/>
          <w:szCs w:val="24"/>
        </w:rPr>
        <w:t>Anesth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123627D">
        <w:rPr>
          <w:rFonts w:ascii="Calibri" w:eastAsia="Calibri" w:hAnsi="Calibri" w:cs="Calibri"/>
          <w:sz w:val="24"/>
          <w:szCs w:val="24"/>
        </w:rPr>
        <w:t>Analg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3123627D">
        <w:rPr>
          <w:rFonts w:ascii="Calibri" w:eastAsia="Calibri" w:hAnsi="Calibri" w:cs="Calibri"/>
          <w:sz w:val="24"/>
          <w:szCs w:val="24"/>
        </w:rPr>
        <w:t>2011;113:307</w:t>
      </w:r>
      <w:proofErr w:type="gramEnd"/>
      <w:r w:rsidRPr="3123627D">
        <w:rPr>
          <w:rFonts w:ascii="Calibri" w:eastAsia="Calibri" w:hAnsi="Calibri" w:cs="Calibri"/>
          <w:sz w:val="24"/>
          <w:szCs w:val="24"/>
        </w:rPr>
        <w:t>-17</w:t>
      </w:r>
    </w:p>
    <w:p w14:paraId="1C798609" w14:textId="48ED5E26" w:rsidR="029993E4" w:rsidRDefault="029993E4" w:rsidP="312362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123627D">
        <w:rPr>
          <w:rFonts w:ascii="Calibri" w:eastAsia="Calibri" w:hAnsi="Calibri" w:cs="Calibri"/>
          <w:sz w:val="24"/>
          <w:szCs w:val="24"/>
        </w:rPr>
        <w:t xml:space="preserve">Agrawal R et al. A Rare Case of Supraventricular Tachycardia During Pregnancy and Successful Management in Crisis Situation with Electrical Cardioversion </w:t>
      </w:r>
      <w:proofErr w:type="gramStart"/>
      <w:r w:rsidRPr="3123627D">
        <w:rPr>
          <w:rFonts w:ascii="Calibri" w:eastAsia="Calibri" w:hAnsi="Calibri" w:cs="Calibri"/>
          <w:sz w:val="24"/>
          <w:szCs w:val="24"/>
        </w:rPr>
        <w:t>and  Radiofrequency</w:t>
      </w:r>
      <w:proofErr w:type="gramEnd"/>
      <w:r w:rsidRPr="3123627D">
        <w:rPr>
          <w:rFonts w:ascii="Calibri" w:eastAsia="Calibri" w:hAnsi="Calibri" w:cs="Calibri"/>
          <w:sz w:val="24"/>
          <w:szCs w:val="24"/>
        </w:rPr>
        <w:t xml:space="preserve"> Ablation. J </w:t>
      </w:r>
      <w:proofErr w:type="spellStart"/>
      <w:r w:rsidRPr="3123627D">
        <w:rPr>
          <w:rFonts w:ascii="Calibri" w:eastAsia="Calibri" w:hAnsi="Calibri" w:cs="Calibri"/>
          <w:sz w:val="24"/>
          <w:szCs w:val="24"/>
        </w:rPr>
        <w:t>Obstet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123627D">
        <w:rPr>
          <w:rFonts w:ascii="Calibri" w:eastAsia="Calibri" w:hAnsi="Calibri" w:cs="Calibri"/>
          <w:sz w:val="24"/>
          <w:szCs w:val="24"/>
        </w:rPr>
        <w:t>Gynaecol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 India 2016;66(Suppl 2):594-597</w:t>
      </w:r>
    </w:p>
    <w:p w14:paraId="6D6BC939" w14:textId="7A11A8E3" w:rsidR="029993E4" w:rsidRPr="00AB4BEF" w:rsidRDefault="029993E4" w:rsidP="312362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123627D">
        <w:rPr>
          <w:rFonts w:ascii="Calibri" w:eastAsia="Calibri" w:hAnsi="Calibri" w:cs="Calibri"/>
          <w:sz w:val="24"/>
          <w:szCs w:val="24"/>
        </w:rPr>
        <w:t xml:space="preserve">Tromp CH et al. Electrical cardioversion during pregnancy: safe or not? </w:t>
      </w:r>
      <w:proofErr w:type="spellStart"/>
      <w:r w:rsidRPr="3123627D">
        <w:rPr>
          <w:rFonts w:ascii="Calibri" w:eastAsia="Calibri" w:hAnsi="Calibri" w:cs="Calibri"/>
          <w:sz w:val="24"/>
          <w:szCs w:val="24"/>
        </w:rPr>
        <w:t>Neth</w:t>
      </w:r>
      <w:proofErr w:type="spellEnd"/>
      <w:r w:rsidRPr="3123627D">
        <w:rPr>
          <w:rFonts w:ascii="Calibri" w:eastAsia="Calibri" w:hAnsi="Calibri" w:cs="Calibri"/>
          <w:sz w:val="24"/>
          <w:szCs w:val="24"/>
        </w:rPr>
        <w:t xml:space="preserve"> Heart J</w:t>
      </w:r>
      <w:r w:rsidRPr="3123627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3123627D">
        <w:rPr>
          <w:rFonts w:ascii="Calibri" w:eastAsia="Calibri" w:hAnsi="Calibri" w:cs="Calibri"/>
          <w:sz w:val="24"/>
          <w:szCs w:val="24"/>
        </w:rPr>
        <w:t>2011 Mar;19(3):134-136</w:t>
      </w:r>
    </w:p>
    <w:p w14:paraId="1AF395A7" w14:textId="44C05150" w:rsidR="00AB4BEF" w:rsidRPr="00AB4BEF" w:rsidRDefault="00AB4BEF" w:rsidP="00AB4B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B4BEF">
        <w:rPr>
          <w:rFonts w:ascii="Calibri" w:eastAsia="Calibri" w:hAnsi="Calibri" w:cs="Calibri"/>
          <w:sz w:val="24"/>
          <w:szCs w:val="24"/>
        </w:rPr>
        <w:t>Regitz-ZagrosekV</w:t>
      </w:r>
      <w:proofErr w:type="spellEnd"/>
      <w:r w:rsidRPr="00AB4BE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AB4BEF">
        <w:rPr>
          <w:rFonts w:ascii="Calibri" w:eastAsia="Calibri" w:hAnsi="Calibri" w:cs="Calibri"/>
          <w:sz w:val="24"/>
          <w:szCs w:val="24"/>
        </w:rPr>
        <w:t>Roos-HesselinkJW</w:t>
      </w:r>
      <w:proofErr w:type="spellEnd"/>
      <w:r w:rsidRPr="00AB4BE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AB4BEF">
        <w:rPr>
          <w:rFonts w:ascii="Calibri" w:eastAsia="Calibri" w:hAnsi="Calibri" w:cs="Calibri"/>
          <w:sz w:val="24"/>
          <w:szCs w:val="24"/>
        </w:rPr>
        <w:t>BauersachsJ</w:t>
      </w:r>
      <w:proofErr w:type="spellEnd"/>
      <w:r w:rsidRPr="00AB4BEF">
        <w:rPr>
          <w:rFonts w:ascii="Calibri" w:eastAsia="Calibri" w:hAnsi="Calibri" w:cs="Calibri"/>
          <w:sz w:val="24"/>
          <w:szCs w:val="24"/>
        </w:rPr>
        <w:t xml:space="preserve">, et al. 2018 ESC Guidelines for the management of cardiovascular diseases during pregnancy. </w:t>
      </w:r>
      <w:proofErr w:type="spellStart"/>
      <w:r w:rsidRPr="00AB4BEF">
        <w:rPr>
          <w:rFonts w:ascii="Calibri" w:eastAsia="Calibri" w:hAnsi="Calibri" w:cs="Calibri"/>
          <w:sz w:val="24"/>
          <w:szCs w:val="24"/>
        </w:rPr>
        <w:t>EurHeart</w:t>
      </w:r>
      <w:proofErr w:type="spellEnd"/>
      <w:r w:rsidRPr="00AB4BEF">
        <w:rPr>
          <w:rFonts w:ascii="Calibri" w:eastAsia="Calibri" w:hAnsi="Calibri" w:cs="Calibri"/>
          <w:sz w:val="24"/>
          <w:szCs w:val="24"/>
        </w:rPr>
        <w:t xml:space="preserve"> J. 2018;39(34):3165-3241.</w:t>
      </w:r>
    </w:p>
    <w:p w14:paraId="0DC0DA3F" w14:textId="434F1260" w:rsidR="00AB4BEF" w:rsidRPr="00AB4BEF" w:rsidRDefault="00AB4BEF" w:rsidP="00AB4B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4BEF">
        <w:rPr>
          <w:rFonts w:ascii="Calibri" w:eastAsia="Calibri" w:hAnsi="Calibri" w:cs="Calibri"/>
          <w:sz w:val="24"/>
          <w:szCs w:val="24"/>
        </w:rPr>
        <w:t xml:space="preserve">Silversides CK, Grewal J, Mason J, et al. Pregnancy Outcomes in Women </w:t>
      </w:r>
      <w:proofErr w:type="gramStart"/>
      <w:r w:rsidRPr="00AB4BEF">
        <w:rPr>
          <w:rFonts w:ascii="Calibri" w:eastAsia="Calibri" w:hAnsi="Calibri" w:cs="Calibri"/>
          <w:sz w:val="24"/>
          <w:szCs w:val="24"/>
        </w:rPr>
        <w:t>With</w:t>
      </w:r>
      <w:proofErr w:type="gramEnd"/>
      <w:r w:rsidRPr="00AB4BEF">
        <w:rPr>
          <w:rFonts w:ascii="Calibri" w:eastAsia="Calibri" w:hAnsi="Calibri" w:cs="Calibri"/>
          <w:sz w:val="24"/>
          <w:szCs w:val="24"/>
        </w:rPr>
        <w:t xml:space="preserve"> Heart Disease: The CARPREG II Study. J Am Coll Cardiol.2018;71(21):2419-2430.</w:t>
      </w:r>
    </w:p>
    <w:p w14:paraId="3A816DAA" w14:textId="362E4FBE" w:rsidR="00AB4BEF" w:rsidRPr="00AB4BEF" w:rsidRDefault="00AB4BEF" w:rsidP="00AB4B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B4BEF">
        <w:rPr>
          <w:rFonts w:ascii="Calibri" w:eastAsia="Calibri" w:hAnsi="Calibri" w:cs="Calibri"/>
          <w:sz w:val="24"/>
          <w:szCs w:val="24"/>
        </w:rPr>
        <w:t>ElkayamU</w:t>
      </w:r>
      <w:proofErr w:type="spellEnd"/>
      <w:r w:rsidRPr="00AB4BE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AB4BEF">
        <w:rPr>
          <w:rFonts w:ascii="Calibri" w:eastAsia="Calibri" w:hAnsi="Calibri" w:cs="Calibri"/>
          <w:sz w:val="24"/>
          <w:szCs w:val="24"/>
        </w:rPr>
        <w:t>GolandS</w:t>
      </w:r>
      <w:proofErr w:type="spellEnd"/>
      <w:r w:rsidRPr="00AB4BEF">
        <w:rPr>
          <w:rFonts w:ascii="Calibri" w:eastAsia="Calibri" w:hAnsi="Calibri" w:cs="Calibri"/>
          <w:sz w:val="24"/>
          <w:szCs w:val="24"/>
        </w:rPr>
        <w:t>, Pieper PG, Silverside CK. High-Risk Cardiac Disease in Pregnancy: Part I. J Am Coll Cardiol.2016;68(4):396-410.</w:t>
      </w:r>
    </w:p>
    <w:p w14:paraId="4BC08FEC" w14:textId="67125A0B" w:rsidR="3123627D" w:rsidRPr="00D13403" w:rsidRDefault="00AB4BEF" w:rsidP="00AB4B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B4BEF">
        <w:rPr>
          <w:rFonts w:ascii="Calibri" w:eastAsia="Calibri" w:hAnsi="Calibri" w:cs="Calibri"/>
          <w:sz w:val="24"/>
          <w:szCs w:val="24"/>
        </w:rPr>
        <w:t>ElkayamU</w:t>
      </w:r>
      <w:proofErr w:type="spellEnd"/>
      <w:r w:rsidRPr="00AB4BE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AB4BEF">
        <w:rPr>
          <w:rFonts w:ascii="Calibri" w:eastAsia="Calibri" w:hAnsi="Calibri" w:cs="Calibri"/>
          <w:sz w:val="24"/>
          <w:szCs w:val="24"/>
        </w:rPr>
        <w:t>GolandS</w:t>
      </w:r>
      <w:proofErr w:type="spellEnd"/>
      <w:r w:rsidRPr="00AB4BEF">
        <w:rPr>
          <w:rFonts w:ascii="Calibri" w:eastAsia="Calibri" w:hAnsi="Calibri" w:cs="Calibri"/>
          <w:sz w:val="24"/>
          <w:szCs w:val="24"/>
        </w:rPr>
        <w:t>, Pieper PG, Silversides CK. High-Risk Cardiac Disease in Pregnancy: Part II. J Am Coll Cardiol.2016;68(5):502-516.</w:t>
      </w:r>
    </w:p>
    <w:p w14:paraId="34F48B1D" w14:textId="77777777" w:rsidR="00D13403" w:rsidRPr="00D13403" w:rsidRDefault="00D13403" w:rsidP="00D1340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13403">
        <w:rPr>
          <w:sz w:val="24"/>
          <w:szCs w:val="24"/>
        </w:rPr>
        <w:t>Drethen</w:t>
      </w:r>
      <w:proofErr w:type="spellEnd"/>
      <w:r w:rsidRPr="00D13403">
        <w:rPr>
          <w:sz w:val="24"/>
          <w:szCs w:val="24"/>
        </w:rPr>
        <w:t>, et al. Outcomes in women with congenital heart disease. JACC. 2007</w:t>
      </w:r>
    </w:p>
    <w:p w14:paraId="52C531C5" w14:textId="77777777" w:rsidR="00D13403" w:rsidRPr="00D13403" w:rsidRDefault="00D13403" w:rsidP="00D134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3403">
        <w:rPr>
          <w:sz w:val="24"/>
          <w:szCs w:val="24"/>
        </w:rPr>
        <w:t xml:space="preserve">Oxford, C. Trauma in pregnancy.  Clinical Obstetrics and </w:t>
      </w:r>
      <w:proofErr w:type="spellStart"/>
      <w:r w:rsidRPr="00D13403">
        <w:rPr>
          <w:sz w:val="24"/>
          <w:szCs w:val="24"/>
        </w:rPr>
        <w:t>Gynec</w:t>
      </w:r>
      <w:proofErr w:type="spellEnd"/>
      <w:r w:rsidRPr="00D13403">
        <w:rPr>
          <w:sz w:val="24"/>
          <w:szCs w:val="24"/>
        </w:rPr>
        <w:t>. 2009</w:t>
      </w:r>
    </w:p>
    <w:p w14:paraId="46154910" w14:textId="63EEEB36" w:rsidR="00D13403" w:rsidRPr="00D13403" w:rsidRDefault="00D13403" w:rsidP="00D134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3403">
        <w:rPr>
          <w:sz w:val="24"/>
          <w:szCs w:val="24"/>
        </w:rPr>
        <w:t xml:space="preserve">Silversides, et al. The </w:t>
      </w:r>
      <w:proofErr w:type="spellStart"/>
      <w:r w:rsidRPr="00D13403">
        <w:rPr>
          <w:sz w:val="24"/>
          <w:szCs w:val="24"/>
        </w:rPr>
        <w:t>Carepreg</w:t>
      </w:r>
      <w:proofErr w:type="spellEnd"/>
      <w:r w:rsidRPr="00D13403">
        <w:rPr>
          <w:sz w:val="24"/>
          <w:szCs w:val="24"/>
        </w:rPr>
        <w:t xml:space="preserve"> II Study.  JACC. 2018</w:t>
      </w:r>
    </w:p>
    <w:p w14:paraId="0341D892" w14:textId="645F347D" w:rsidR="3123627D" w:rsidRDefault="3123627D" w:rsidP="3123627D">
      <w:pPr>
        <w:ind w:left="360"/>
        <w:rPr>
          <w:rFonts w:ascii="Calibri" w:eastAsia="Calibri" w:hAnsi="Calibri" w:cs="Calibri"/>
          <w:sz w:val="24"/>
          <w:szCs w:val="24"/>
        </w:rPr>
      </w:pPr>
    </w:p>
    <w:sectPr w:rsidR="3123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1B8B"/>
    <w:multiLevelType w:val="hybridMultilevel"/>
    <w:tmpl w:val="9276232C"/>
    <w:lvl w:ilvl="0" w:tplc="9F447A36">
      <w:start w:val="1"/>
      <w:numFmt w:val="decimal"/>
      <w:lvlText w:val="%1."/>
      <w:lvlJc w:val="left"/>
      <w:pPr>
        <w:ind w:left="720" w:hanging="360"/>
      </w:pPr>
    </w:lvl>
    <w:lvl w:ilvl="1" w:tplc="FF200FF6">
      <w:start w:val="1"/>
      <w:numFmt w:val="lowerLetter"/>
      <w:lvlText w:val="%2."/>
      <w:lvlJc w:val="left"/>
      <w:pPr>
        <w:ind w:left="1440" w:hanging="360"/>
      </w:pPr>
    </w:lvl>
    <w:lvl w:ilvl="2" w:tplc="A0FE96B4">
      <w:start w:val="1"/>
      <w:numFmt w:val="lowerRoman"/>
      <w:lvlText w:val="%3."/>
      <w:lvlJc w:val="right"/>
      <w:pPr>
        <w:ind w:left="2160" w:hanging="180"/>
      </w:pPr>
    </w:lvl>
    <w:lvl w:ilvl="3" w:tplc="0F0A51E2">
      <w:start w:val="1"/>
      <w:numFmt w:val="decimal"/>
      <w:lvlText w:val="%4."/>
      <w:lvlJc w:val="left"/>
      <w:pPr>
        <w:ind w:left="2880" w:hanging="360"/>
      </w:pPr>
    </w:lvl>
    <w:lvl w:ilvl="4" w:tplc="DA28E6B2">
      <w:start w:val="1"/>
      <w:numFmt w:val="lowerLetter"/>
      <w:lvlText w:val="%5."/>
      <w:lvlJc w:val="left"/>
      <w:pPr>
        <w:ind w:left="3600" w:hanging="360"/>
      </w:pPr>
    </w:lvl>
    <w:lvl w:ilvl="5" w:tplc="E79E1F04">
      <w:start w:val="1"/>
      <w:numFmt w:val="lowerRoman"/>
      <w:lvlText w:val="%6."/>
      <w:lvlJc w:val="right"/>
      <w:pPr>
        <w:ind w:left="4320" w:hanging="180"/>
      </w:pPr>
    </w:lvl>
    <w:lvl w:ilvl="6" w:tplc="4AF2BAE6">
      <w:start w:val="1"/>
      <w:numFmt w:val="decimal"/>
      <w:lvlText w:val="%7."/>
      <w:lvlJc w:val="left"/>
      <w:pPr>
        <w:ind w:left="5040" w:hanging="360"/>
      </w:pPr>
    </w:lvl>
    <w:lvl w:ilvl="7" w:tplc="78BEA64A">
      <w:start w:val="1"/>
      <w:numFmt w:val="lowerLetter"/>
      <w:lvlText w:val="%8."/>
      <w:lvlJc w:val="left"/>
      <w:pPr>
        <w:ind w:left="5760" w:hanging="360"/>
      </w:pPr>
    </w:lvl>
    <w:lvl w:ilvl="8" w:tplc="DE0C25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4208"/>
    <w:multiLevelType w:val="hybridMultilevel"/>
    <w:tmpl w:val="F8A2E538"/>
    <w:lvl w:ilvl="0" w:tplc="26D050CC">
      <w:start w:val="1"/>
      <w:numFmt w:val="decimal"/>
      <w:lvlText w:val="%1."/>
      <w:lvlJc w:val="left"/>
      <w:pPr>
        <w:ind w:left="720" w:hanging="360"/>
      </w:pPr>
    </w:lvl>
    <w:lvl w:ilvl="1" w:tplc="067049B2">
      <w:start w:val="1"/>
      <w:numFmt w:val="lowerLetter"/>
      <w:lvlText w:val="%2."/>
      <w:lvlJc w:val="left"/>
      <w:pPr>
        <w:ind w:left="1440" w:hanging="360"/>
      </w:pPr>
    </w:lvl>
    <w:lvl w:ilvl="2" w:tplc="9794806C">
      <w:start w:val="1"/>
      <w:numFmt w:val="lowerRoman"/>
      <w:lvlText w:val="%3."/>
      <w:lvlJc w:val="right"/>
      <w:pPr>
        <w:ind w:left="2160" w:hanging="180"/>
      </w:pPr>
    </w:lvl>
    <w:lvl w:ilvl="3" w:tplc="462094D6">
      <w:start w:val="1"/>
      <w:numFmt w:val="decimal"/>
      <w:lvlText w:val="%4."/>
      <w:lvlJc w:val="left"/>
      <w:pPr>
        <w:ind w:left="2880" w:hanging="360"/>
      </w:pPr>
    </w:lvl>
    <w:lvl w:ilvl="4" w:tplc="78EEDCC2">
      <w:start w:val="1"/>
      <w:numFmt w:val="lowerLetter"/>
      <w:lvlText w:val="%5."/>
      <w:lvlJc w:val="left"/>
      <w:pPr>
        <w:ind w:left="3600" w:hanging="360"/>
      </w:pPr>
    </w:lvl>
    <w:lvl w:ilvl="5" w:tplc="8412411C">
      <w:start w:val="1"/>
      <w:numFmt w:val="lowerRoman"/>
      <w:lvlText w:val="%6."/>
      <w:lvlJc w:val="right"/>
      <w:pPr>
        <w:ind w:left="4320" w:hanging="180"/>
      </w:pPr>
    </w:lvl>
    <w:lvl w:ilvl="6" w:tplc="46884656">
      <w:start w:val="1"/>
      <w:numFmt w:val="decimal"/>
      <w:lvlText w:val="%7."/>
      <w:lvlJc w:val="left"/>
      <w:pPr>
        <w:ind w:left="5040" w:hanging="360"/>
      </w:pPr>
    </w:lvl>
    <w:lvl w:ilvl="7" w:tplc="B0D0A7A4">
      <w:start w:val="1"/>
      <w:numFmt w:val="lowerLetter"/>
      <w:lvlText w:val="%8."/>
      <w:lvlJc w:val="left"/>
      <w:pPr>
        <w:ind w:left="5760" w:hanging="360"/>
      </w:pPr>
    </w:lvl>
    <w:lvl w:ilvl="8" w:tplc="E57E95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9591CC"/>
    <w:rsid w:val="00AB4BEF"/>
    <w:rsid w:val="00B64EA0"/>
    <w:rsid w:val="00D13403"/>
    <w:rsid w:val="029993E4"/>
    <w:rsid w:val="0531670F"/>
    <w:rsid w:val="169591CC"/>
    <w:rsid w:val="3123627D"/>
    <w:rsid w:val="4EDE1FBA"/>
    <w:rsid w:val="5630024F"/>
    <w:rsid w:val="596BC6B6"/>
    <w:rsid w:val="65FE3708"/>
    <w:rsid w:val="66472290"/>
    <w:rsid w:val="6B93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0F59"/>
  <w15:chartTrackingRefBased/>
  <w15:docId w15:val="{6225B22E-4365-4150-AD07-257ED9E9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Hofkamp, Michael   M.D.</dc:creator>
  <cp:keywords/>
  <dc:description/>
  <cp:lastModifiedBy>Jed Wolpaw</cp:lastModifiedBy>
  <cp:revision>3</cp:revision>
  <dcterms:created xsi:type="dcterms:W3CDTF">2020-03-10T15:20:00Z</dcterms:created>
  <dcterms:modified xsi:type="dcterms:W3CDTF">2020-03-11T12:13:00Z</dcterms:modified>
</cp:coreProperties>
</file>