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662F2" w14:textId="4402053D" w:rsidR="00050C1E" w:rsidRDefault="000D59EF" w:rsidP="000D5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Epidural vs CSE Pro/Con Debate Referen</w:t>
      </w:r>
      <w:r w:rsidRPr="007E7A16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es</w:t>
      </w:r>
    </w:p>
    <w:p w14:paraId="4AB263AF" w14:textId="3DE64E2F" w:rsidR="000D59EF" w:rsidRDefault="000D59EF" w:rsidP="000D59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Hofkamp’s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references</w:t>
      </w:r>
    </w:p>
    <w:p w14:paraId="47523BF6" w14:textId="3F82B39A" w:rsidR="000D59EF" w:rsidRDefault="00A1700A" w:rsidP="000D59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Heesen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Van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Klohr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Meta-analysis of the success of block following combined spinal-epidural vs epidural analgesia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Anaesthesia</w:t>
      </w:r>
      <w:proofErr w:type="spellEnd"/>
      <w:r>
        <w:rPr>
          <w:rFonts w:ascii="Times New Roman" w:hAnsi="Times New Roman" w:cs="Times New Roman"/>
          <w:sz w:val="24"/>
          <w:szCs w:val="24"/>
        </w:rPr>
        <w:t>. 2014;69(1):64-71</w:t>
      </w:r>
    </w:p>
    <w:p w14:paraId="1430E607" w14:textId="5C5EB7C6" w:rsidR="00A1700A" w:rsidRDefault="00C25F9B" w:rsidP="000D5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Simmons SW, </w:t>
      </w:r>
      <w:proofErr w:type="spellStart"/>
      <w:r>
        <w:rPr>
          <w:rFonts w:ascii="Times New Roman" w:hAnsi="Times New Roman" w:cs="Times New Roman"/>
          <w:sz w:val="24"/>
          <w:szCs w:val="24"/>
        </w:rPr>
        <w:t>Taghizadeh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Dennis AT et al. Combined spinal-epidural versus epidural analgesia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7A16">
        <w:rPr>
          <w:rFonts w:ascii="Times New Roman" w:hAnsi="Times New Roman" w:cs="Times New Roman"/>
          <w:i/>
          <w:sz w:val="24"/>
          <w:szCs w:val="24"/>
        </w:rPr>
        <w:t xml:space="preserve">Cochrane Database </w:t>
      </w:r>
      <w:proofErr w:type="spellStart"/>
      <w:r w:rsidR="007E7A16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yst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Rev</w:t>
      </w:r>
      <w:r>
        <w:rPr>
          <w:rFonts w:ascii="Times New Roman" w:hAnsi="Times New Roman" w:cs="Times New Roman"/>
          <w:sz w:val="24"/>
          <w:szCs w:val="24"/>
        </w:rPr>
        <w:t>. 2012 Oct 17;10:CD003401</w:t>
      </w:r>
    </w:p>
    <w:p w14:paraId="416CCA62" w14:textId="1ABD6D48" w:rsidR="00F016B8" w:rsidRDefault="007E7A16" w:rsidP="00DC12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12D9">
        <w:rPr>
          <w:rFonts w:ascii="Times New Roman" w:hAnsi="Times New Roman" w:cs="Times New Roman"/>
          <w:sz w:val="24"/>
          <w:szCs w:val="24"/>
        </w:rPr>
        <w:t>Mardirosoff</w:t>
      </w:r>
      <w:proofErr w:type="spellEnd"/>
      <w:r w:rsidRPr="00DC12D9">
        <w:rPr>
          <w:rFonts w:ascii="Times New Roman" w:hAnsi="Times New Roman" w:cs="Times New Roman"/>
          <w:sz w:val="24"/>
          <w:szCs w:val="24"/>
        </w:rPr>
        <w:t xml:space="preserve"> C, Dumont L, </w:t>
      </w:r>
      <w:proofErr w:type="spellStart"/>
      <w:r w:rsidRPr="00DC12D9">
        <w:rPr>
          <w:rFonts w:ascii="Times New Roman" w:hAnsi="Times New Roman" w:cs="Times New Roman"/>
          <w:sz w:val="24"/>
          <w:szCs w:val="24"/>
        </w:rPr>
        <w:t>Boulvain</w:t>
      </w:r>
      <w:proofErr w:type="spellEnd"/>
      <w:r w:rsidRPr="00DC12D9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DC12D9">
        <w:rPr>
          <w:rFonts w:ascii="Times New Roman" w:hAnsi="Times New Roman" w:cs="Times New Roman"/>
          <w:sz w:val="24"/>
          <w:szCs w:val="24"/>
        </w:rPr>
        <w:t>Tramèr</w:t>
      </w:r>
      <w:proofErr w:type="spellEnd"/>
      <w:r w:rsidRPr="00DC12D9">
        <w:rPr>
          <w:rFonts w:ascii="Times New Roman" w:hAnsi="Times New Roman" w:cs="Times New Roman"/>
          <w:sz w:val="24"/>
          <w:szCs w:val="24"/>
        </w:rPr>
        <w:t xml:space="preserve"> MR. Fetal bradycardia due to intrathecal opioids for </w:t>
      </w:r>
      <w:proofErr w:type="spellStart"/>
      <w:r w:rsidRPr="00DC12D9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DC12D9">
        <w:rPr>
          <w:rFonts w:ascii="Times New Roman" w:hAnsi="Times New Roman" w:cs="Times New Roman"/>
          <w:sz w:val="24"/>
          <w:szCs w:val="24"/>
        </w:rPr>
        <w:t xml:space="preserve"> analgesia: a systematic review. </w:t>
      </w:r>
      <w:r w:rsidRPr="00DC12D9">
        <w:rPr>
          <w:rFonts w:ascii="Times New Roman" w:hAnsi="Times New Roman" w:cs="Times New Roman"/>
          <w:i/>
          <w:iCs/>
          <w:sz w:val="24"/>
          <w:szCs w:val="24"/>
        </w:rPr>
        <w:t>BJOG</w:t>
      </w:r>
      <w:r w:rsidRPr="00DC12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12D9">
        <w:rPr>
          <w:rFonts w:ascii="Times New Roman" w:hAnsi="Times New Roman" w:cs="Times New Roman"/>
          <w:sz w:val="24"/>
          <w:szCs w:val="24"/>
        </w:rPr>
        <w:t>2002;109:274</w:t>
      </w:r>
      <w:proofErr w:type="gramEnd"/>
      <w:r w:rsidRPr="00DC12D9">
        <w:rPr>
          <w:rFonts w:ascii="Times New Roman" w:hAnsi="Times New Roman" w:cs="Times New Roman"/>
          <w:sz w:val="24"/>
          <w:szCs w:val="24"/>
        </w:rPr>
        <w:t>–281.</w:t>
      </w:r>
    </w:p>
    <w:p w14:paraId="4EB8410E" w14:textId="7E5D0A3A" w:rsidR="00C25F9B" w:rsidRDefault="00BA41C5" w:rsidP="000D59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KC, Francisco RP, </w:t>
      </w:r>
      <w:proofErr w:type="spellStart"/>
      <w:r>
        <w:rPr>
          <w:rFonts w:ascii="Times New Roman" w:hAnsi="Times New Roman" w:cs="Times New Roman"/>
          <w:sz w:val="24"/>
          <w:szCs w:val="24"/>
        </w:rPr>
        <w:t>Miyadahira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gramStart"/>
      <w:r>
        <w:rPr>
          <w:rFonts w:ascii="Times New Roman" w:hAnsi="Times New Roman" w:cs="Times New Roman"/>
          <w:sz w:val="24"/>
          <w:szCs w:val="24"/>
        </w:rPr>
        <w:t>et 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Elevation of uterine basal tone and fetal heart rate abnormalities after labor analgesia: a randomized controlled trial.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Obstet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Gynecol</w:t>
      </w:r>
      <w:r>
        <w:rPr>
          <w:rFonts w:ascii="Times New Roman" w:hAnsi="Times New Roman" w:cs="Times New Roman"/>
          <w:sz w:val="24"/>
          <w:szCs w:val="24"/>
        </w:rPr>
        <w:t>. 2009;113(1):41-7</w:t>
      </w:r>
    </w:p>
    <w:p w14:paraId="7F2C3B8A" w14:textId="1152CF9F" w:rsidR="00F016B8" w:rsidRDefault="007E7A16" w:rsidP="007E7A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7A16">
        <w:rPr>
          <w:rFonts w:ascii="Times New Roman" w:hAnsi="Times New Roman" w:cs="Times New Roman"/>
          <w:sz w:val="24"/>
          <w:szCs w:val="24"/>
        </w:rPr>
        <w:t>Celik</w:t>
      </w:r>
      <w:proofErr w:type="spellEnd"/>
      <w:r w:rsidRPr="007E7A16">
        <w:rPr>
          <w:rFonts w:ascii="Times New Roman" w:hAnsi="Times New Roman" w:cs="Times New Roman"/>
          <w:sz w:val="24"/>
          <w:szCs w:val="24"/>
        </w:rPr>
        <w:t xml:space="preserve"> M </w:t>
      </w:r>
      <w:proofErr w:type="gramStart"/>
      <w:r w:rsidRPr="007E7A16">
        <w:rPr>
          <w:rFonts w:ascii="Times New Roman" w:hAnsi="Times New Roman" w:cs="Times New Roman"/>
          <w:sz w:val="24"/>
          <w:szCs w:val="24"/>
        </w:rPr>
        <w:t>et al.</w:t>
      </w:r>
      <w:proofErr w:type="gramEnd"/>
      <w:r w:rsidRPr="007E7A16">
        <w:rPr>
          <w:rFonts w:ascii="Times New Roman" w:hAnsi="Times New Roman" w:cs="Times New Roman"/>
          <w:sz w:val="24"/>
          <w:szCs w:val="24"/>
        </w:rPr>
        <w:t xml:space="preserve"> Meningitis following spinal anesthesia in an obstetric patient. </w:t>
      </w:r>
      <w:r w:rsidRPr="007E7A16">
        <w:rPr>
          <w:rFonts w:ascii="Times New Roman" w:hAnsi="Times New Roman" w:cs="Times New Roman"/>
          <w:i/>
          <w:iCs/>
          <w:sz w:val="24"/>
          <w:szCs w:val="24"/>
        </w:rPr>
        <w:t xml:space="preserve">Trop </w:t>
      </w:r>
      <w:proofErr w:type="spellStart"/>
      <w:r w:rsidRPr="007E7A16">
        <w:rPr>
          <w:rFonts w:ascii="Times New Roman" w:hAnsi="Times New Roman" w:cs="Times New Roman"/>
          <w:i/>
          <w:iCs/>
          <w:sz w:val="24"/>
          <w:szCs w:val="24"/>
        </w:rPr>
        <w:t>Doct</w:t>
      </w:r>
      <w:proofErr w:type="spellEnd"/>
      <w:r w:rsidRPr="007E7A16">
        <w:rPr>
          <w:rFonts w:ascii="Times New Roman" w:hAnsi="Times New Roman" w:cs="Times New Roman"/>
          <w:sz w:val="24"/>
          <w:szCs w:val="24"/>
        </w:rPr>
        <w:t>. 2014;44(3):179-181</w:t>
      </w:r>
    </w:p>
    <w:p w14:paraId="30F3D3A4" w14:textId="3B3E6DDB" w:rsidR="007E7A16" w:rsidRDefault="007E7A16" w:rsidP="007E7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Norris MC, </w:t>
      </w:r>
      <w:proofErr w:type="spellStart"/>
      <w:r>
        <w:rPr>
          <w:rFonts w:ascii="Times New Roman" w:hAnsi="Times New Roman" w:cs="Times New Roman"/>
          <w:sz w:val="24"/>
          <w:szCs w:val="24"/>
        </w:rPr>
        <w:t>Fogel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ST, Conway-Long C. Combined spinal-epidural versus epidural labor analgesia. </w:t>
      </w:r>
      <w:r w:rsidR="00576548">
        <w:rPr>
          <w:rFonts w:ascii="Times New Roman" w:hAnsi="Times New Roman" w:cs="Times New Roman"/>
          <w:i/>
          <w:sz w:val="24"/>
          <w:szCs w:val="24"/>
        </w:rPr>
        <w:t>Anesthesiology</w:t>
      </w:r>
      <w:r w:rsidR="00576548">
        <w:rPr>
          <w:rFonts w:ascii="Times New Roman" w:hAnsi="Times New Roman" w:cs="Times New Roman"/>
          <w:sz w:val="24"/>
          <w:szCs w:val="24"/>
        </w:rPr>
        <w:t>. 2001;95(4):913-20</w:t>
      </w:r>
    </w:p>
    <w:p w14:paraId="64EA0547" w14:textId="77777777" w:rsidR="00976D2B" w:rsidRPr="008D273E" w:rsidRDefault="008D273E" w:rsidP="008D273E">
      <w:pPr>
        <w:rPr>
          <w:rFonts w:ascii="Times New Roman" w:hAnsi="Times New Roman" w:cs="Times New Roman"/>
          <w:sz w:val="24"/>
          <w:szCs w:val="24"/>
        </w:rPr>
      </w:pPr>
      <w:r w:rsidRPr="008D273E">
        <w:rPr>
          <w:rFonts w:ascii="Times New Roman" w:hAnsi="Times New Roman" w:cs="Times New Roman"/>
          <w:sz w:val="24"/>
          <w:szCs w:val="24"/>
        </w:rPr>
        <w:t xml:space="preserve">Chau et al. Dural Puncture Epidural Technique Improves Labor Analgesia Quality </w:t>
      </w:r>
      <w:proofErr w:type="gramStart"/>
      <w:r w:rsidRPr="008D273E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8D273E">
        <w:rPr>
          <w:rFonts w:ascii="Times New Roman" w:hAnsi="Times New Roman" w:cs="Times New Roman"/>
          <w:sz w:val="24"/>
          <w:szCs w:val="24"/>
        </w:rPr>
        <w:t xml:space="preserve"> Fewer Side Effects Compared With Epidural and Combined Spinal Epidural Techniques: A Randomized Clinical Trial. </w:t>
      </w:r>
      <w:proofErr w:type="spellStart"/>
      <w:r w:rsidRPr="008D273E">
        <w:rPr>
          <w:rFonts w:ascii="Times New Roman" w:hAnsi="Times New Roman" w:cs="Times New Roman"/>
          <w:i/>
          <w:iCs/>
          <w:sz w:val="24"/>
          <w:szCs w:val="24"/>
        </w:rPr>
        <w:t>Anesth</w:t>
      </w:r>
      <w:proofErr w:type="spellEnd"/>
      <w:r w:rsidRPr="008D27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D273E">
        <w:rPr>
          <w:rFonts w:ascii="Times New Roman" w:hAnsi="Times New Roman" w:cs="Times New Roman"/>
          <w:i/>
          <w:iCs/>
          <w:sz w:val="24"/>
          <w:szCs w:val="24"/>
        </w:rPr>
        <w:t>Analg</w:t>
      </w:r>
      <w:proofErr w:type="spellEnd"/>
      <w:r w:rsidRPr="008D273E">
        <w:rPr>
          <w:rFonts w:ascii="Times New Roman" w:hAnsi="Times New Roman" w:cs="Times New Roman"/>
          <w:sz w:val="24"/>
          <w:szCs w:val="24"/>
        </w:rPr>
        <w:t>. 2017;124(2):560-569</w:t>
      </w:r>
    </w:p>
    <w:p w14:paraId="65093350" w14:textId="77777777" w:rsidR="008D273E" w:rsidRDefault="008D273E" w:rsidP="007E7A16">
      <w:pPr>
        <w:rPr>
          <w:rFonts w:ascii="Times New Roman" w:hAnsi="Times New Roman" w:cs="Times New Roman"/>
          <w:sz w:val="24"/>
          <w:szCs w:val="24"/>
        </w:rPr>
      </w:pPr>
    </w:p>
    <w:p w14:paraId="2E2D5EB1" w14:textId="2627984C" w:rsidR="00576548" w:rsidRDefault="00576548" w:rsidP="007E7A16">
      <w:pPr>
        <w:rPr>
          <w:rFonts w:ascii="Times New Roman" w:hAnsi="Times New Roman" w:cs="Times New Roman"/>
          <w:sz w:val="24"/>
          <w:szCs w:val="24"/>
        </w:rPr>
      </w:pPr>
    </w:p>
    <w:p w14:paraId="580A5A8C" w14:textId="567FF13C" w:rsidR="00576548" w:rsidRDefault="00576548" w:rsidP="007E7A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Jackie Galvan’s references</w:t>
      </w:r>
    </w:p>
    <w:p w14:paraId="05566C22" w14:textId="5D837414" w:rsidR="00576548" w:rsidRDefault="00AA7A8B" w:rsidP="007E7A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LC, </w:t>
      </w:r>
      <w:proofErr w:type="spellStart"/>
      <w:r>
        <w:rPr>
          <w:rFonts w:ascii="Times New Roman" w:hAnsi="Times New Roman" w:cs="Times New Roman"/>
          <w:sz w:val="24"/>
          <w:szCs w:val="24"/>
        </w:rPr>
        <w:t>Thue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et al. Is combined spinal-epidural analgesia associated with more rapid cervical dilation in nulliparous patients when compared with conventional epidural analgesia? </w:t>
      </w:r>
      <w:r>
        <w:rPr>
          <w:rFonts w:ascii="Times New Roman" w:hAnsi="Times New Roman" w:cs="Times New Roman"/>
          <w:i/>
          <w:sz w:val="24"/>
          <w:szCs w:val="24"/>
        </w:rPr>
        <w:t>Anesthesiology</w:t>
      </w:r>
      <w:r>
        <w:rPr>
          <w:rFonts w:ascii="Times New Roman" w:hAnsi="Times New Roman" w:cs="Times New Roman"/>
          <w:sz w:val="24"/>
          <w:szCs w:val="24"/>
        </w:rPr>
        <w:t>. 1999;91(4):920-5</w:t>
      </w:r>
    </w:p>
    <w:p w14:paraId="17091B14" w14:textId="655D568F" w:rsidR="00AA7A8B" w:rsidRDefault="00CA02A2" w:rsidP="007E7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Wong CA, McCarthy RJ, Sullivan JT et al. Early compared with 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neuraxial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analgesia in nulliparous labor induction: a randomized controlled trial.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Obstet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Gynecol. </w:t>
      </w:r>
      <w:r w:rsidRPr="00CA02A2">
        <w:rPr>
          <w:rFonts w:ascii="Times New Roman" w:hAnsi="Times New Roman" w:cs="Times New Roman"/>
          <w:sz w:val="24"/>
          <w:szCs w:val="24"/>
        </w:rPr>
        <w:t>2009;113(5):1066-74</w:t>
      </w:r>
    </w:p>
    <w:p w14:paraId="48CE94B3" w14:textId="5458CE08" w:rsidR="00CA02A2" w:rsidRDefault="000B29A5" w:rsidP="007E7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Collis RE, Davies DW, </w:t>
      </w:r>
      <w:proofErr w:type="spellStart"/>
      <w:r>
        <w:rPr>
          <w:rFonts w:ascii="Times New Roman" w:hAnsi="Times New Roman" w:cs="Times New Roman"/>
          <w:sz w:val="24"/>
          <w:szCs w:val="24"/>
        </w:rPr>
        <w:t>Aveling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Randomised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comparison of combined spinal-epidural and standard epidural analgesia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67E6">
        <w:rPr>
          <w:rFonts w:ascii="Times New Roman" w:hAnsi="Times New Roman" w:cs="Times New Roman"/>
          <w:i/>
          <w:sz w:val="24"/>
          <w:szCs w:val="24"/>
        </w:rPr>
        <w:t>Lancet</w:t>
      </w:r>
      <w:r w:rsidR="00FD67E6">
        <w:rPr>
          <w:rFonts w:ascii="Times New Roman" w:hAnsi="Times New Roman" w:cs="Times New Roman"/>
          <w:sz w:val="24"/>
          <w:szCs w:val="24"/>
        </w:rPr>
        <w:t>. 1995;345(8962):1413-6</w:t>
      </w:r>
    </w:p>
    <w:p w14:paraId="6DE4DE52" w14:textId="4387825F" w:rsidR="00FD67E6" w:rsidRDefault="007358EB" w:rsidP="007E7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Gambling D, Berkowitz J, Farrell TR et al. A randomized controlled comparison of epidural analgesia and combined spinal-epidural analgesia in a private practice setting: pain scores during first and second stages of labor and at delivery.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Anesth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2013;116(3):636-43</w:t>
      </w:r>
    </w:p>
    <w:p w14:paraId="40A15825" w14:textId="3C1C6F9B" w:rsidR="007358EB" w:rsidRDefault="005D2F53" w:rsidP="007E7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Goodman SR, Smiley RM, Negron MA et al. A randomized trial of breakthrough pain during combined spinal-epidural versus epidural labor analgesia in parous women.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Anesth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Analg</w:t>
      </w:r>
      <w:proofErr w:type="spellEnd"/>
      <w:r>
        <w:rPr>
          <w:rFonts w:ascii="Times New Roman" w:hAnsi="Times New Roman" w:cs="Times New Roman"/>
          <w:sz w:val="24"/>
          <w:szCs w:val="24"/>
        </w:rPr>
        <w:t>. 2009;108(1):246-51</w:t>
      </w:r>
    </w:p>
    <w:p w14:paraId="29F26D71" w14:textId="7DE132F7" w:rsidR="005D2F53" w:rsidRDefault="00361BFA" w:rsidP="007E7A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Eappen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Blinn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Segal S. Incidence of epidural catheter replacement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parturients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retrospective chart review.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Obstet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</w:rPr>
        <w:t>. 1998;7(4):220-5</w:t>
      </w:r>
    </w:p>
    <w:p w14:paraId="436D2923" w14:textId="14A75145" w:rsidR="00361BFA" w:rsidRDefault="006332A2" w:rsidP="007E7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Norris MC. Are combined spinal-epidural catheters reliable?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Obstet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</w:rPr>
        <w:t>. 2000;9(1):3-6</w:t>
      </w:r>
    </w:p>
    <w:p w14:paraId="71E57F2F" w14:textId="7507620F" w:rsidR="006332A2" w:rsidRDefault="00BB1B0B" w:rsidP="007E7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PH,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TD, Owen MD. Incidence and characteristics of failures in obstetric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neuraxial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analgesia and anesthesia: a retrospective analysis of 19,259 deliveries.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Obstet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Anesth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A57">
        <w:rPr>
          <w:rFonts w:ascii="Times New Roman" w:hAnsi="Times New Roman" w:cs="Times New Roman"/>
          <w:sz w:val="24"/>
          <w:szCs w:val="24"/>
        </w:rPr>
        <w:t>2004;13(4):227-33</w:t>
      </w:r>
    </w:p>
    <w:p w14:paraId="3749D2C2" w14:textId="22678F1B" w:rsidR="00893A57" w:rsidRDefault="00DC0235" w:rsidP="007E7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Booth JM, Pan JC, Ross VH et al. Combined Spinal Epidural Technique for Labor Analgesia Does Not Delay Recognition of Epidural Catheter Failures: A Single-center Retrospective Cohort Survival Analysis. </w:t>
      </w:r>
      <w:r>
        <w:rPr>
          <w:rFonts w:ascii="Times New Roman" w:hAnsi="Times New Roman" w:cs="Times New Roman"/>
          <w:i/>
          <w:sz w:val="24"/>
          <w:szCs w:val="24"/>
        </w:rPr>
        <w:t>Anesthesiology</w:t>
      </w:r>
      <w:r>
        <w:rPr>
          <w:rFonts w:ascii="Times New Roman" w:hAnsi="Times New Roman" w:cs="Times New Roman"/>
          <w:sz w:val="24"/>
          <w:szCs w:val="24"/>
        </w:rPr>
        <w:t>. 2016;125(3):516-24</w:t>
      </w:r>
    </w:p>
    <w:p w14:paraId="79E9C371" w14:textId="240033AE" w:rsidR="00DC0235" w:rsidRDefault="000076A5" w:rsidP="007E7A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Rossaint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The Effect of Combined Spinal-Epidural Versus Epidural Analgesia in Laboring Women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Nonreassuring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Fetal Heart Rate Tracings: Systematic Review and Meta-analysis.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Anesth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Analg</w:t>
      </w:r>
      <w:proofErr w:type="spellEnd"/>
      <w:r>
        <w:rPr>
          <w:rFonts w:ascii="Times New Roman" w:hAnsi="Times New Roman" w:cs="Times New Roman"/>
          <w:sz w:val="24"/>
          <w:szCs w:val="24"/>
        </w:rPr>
        <w:t>. 2016;123(4):955-64</w:t>
      </w:r>
    </w:p>
    <w:p w14:paraId="36CB503C" w14:textId="77777777" w:rsidR="000076A5" w:rsidRPr="005D2F53" w:rsidRDefault="000076A5" w:rsidP="007E7A16">
      <w:pPr>
        <w:rPr>
          <w:rFonts w:ascii="Times New Roman" w:hAnsi="Times New Roman" w:cs="Times New Roman"/>
          <w:sz w:val="24"/>
          <w:szCs w:val="24"/>
        </w:rPr>
      </w:pPr>
    </w:p>
    <w:p w14:paraId="10A9B423" w14:textId="77777777" w:rsidR="00BA41C5" w:rsidRPr="000D59EF" w:rsidRDefault="00BA41C5" w:rsidP="000D59EF">
      <w:pPr>
        <w:rPr>
          <w:rFonts w:ascii="Times New Roman" w:hAnsi="Times New Roman" w:cs="Times New Roman"/>
          <w:b/>
          <w:sz w:val="24"/>
          <w:szCs w:val="24"/>
        </w:rPr>
      </w:pPr>
    </w:p>
    <w:sectPr w:rsidR="00BA41C5" w:rsidRPr="000D59EF" w:rsidSect="000D5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13631"/>
    <w:multiLevelType w:val="hybridMultilevel"/>
    <w:tmpl w:val="666A4BB2"/>
    <w:lvl w:ilvl="0" w:tplc="4A061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EF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89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0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47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E7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E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4E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48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6D64D0"/>
    <w:multiLevelType w:val="hybridMultilevel"/>
    <w:tmpl w:val="B186DD0E"/>
    <w:lvl w:ilvl="0" w:tplc="F5B25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2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E3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6B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89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7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4F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8C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AE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7E3E8F"/>
    <w:multiLevelType w:val="hybridMultilevel"/>
    <w:tmpl w:val="69F20796"/>
    <w:lvl w:ilvl="0" w:tplc="6A64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E3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4E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2D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CE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25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A4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A7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A5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CC"/>
    <w:rsid w:val="000076A5"/>
    <w:rsid w:val="00050C1E"/>
    <w:rsid w:val="00080BDF"/>
    <w:rsid w:val="000B29A5"/>
    <w:rsid w:val="000D59EF"/>
    <w:rsid w:val="00361BFA"/>
    <w:rsid w:val="00416823"/>
    <w:rsid w:val="004B50E0"/>
    <w:rsid w:val="005369CC"/>
    <w:rsid w:val="00576548"/>
    <w:rsid w:val="005D2F53"/>
    <w:rsid w:val="006332A2"/>
    <w:rsid w:val="007358EB"/>
    <w:rsid w:val="007E7A16"/>
    <w:rsid w:val="00893A57"/>
    <w:rsid w:val="008D273E"/>
    <w:rsid w:val="00976D2B"/>
    <w:rsid w:val="00A1700A"/>
    <w:rsid w:val="00AA7A8B"/>
    <w:rsid w:val="00AC064E"/>
    <w:rsid w:val="00BA41C5"/>
    <w:rsid w:val="00BB1B0B"/>
    <w:rsid w:val="00C25F9B"/>
    <w:rsid w:val="00CA02A2"/>
    <w:rsid w:val="00DC0235"/>
    <w:rsid w:val="00DC12D9"/>
    <w:rsid w:val="00F016B8"/>
    <w:rsid w:val="00F52750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8567"/>
  <w15:chartTrackingRefBased/>
  <w15:docId w15:val="{85E10F3F-3914-48CB-9506-0BE2CEE0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8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Hofkamp</dc:creator>
  <cp:keywords/>
  <dc:description/>
  <cp:lastModifiedBy>Jed Wolpaw</cp:lastModifiedBy>
  <cp:revision>2</cp:revision>
  <dcterms:created xsi:type="dcterms:W3CDTF">2017-07-13T12:34:00Z</dcterms:created>
  <dcterms:modified xsi:type="dcterms:W3CDTF">2017-07-13T12:34:00Z</dcterms:modified>
</cp:coreProperties>
</file>